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E3A" w:rsidRDefault="004C4E3A" w:rsidP="004C4E3A">
      <w:pPr>
        <w:jc w:val="center"/>
        <w:rPr>
          <w:rFonts w:ascii="仿宋_GB2312" w:eastAsia="仿宋_GB2312"/>
          <w:b/>
          <w:sz w:val="30"/>
          <w:szCs w:val="30"/>
        </w:rPr>
      </w:pPr>
    </w:p>
    <w:p w:rsidR="004C4E3A" w:rsidRDefault="004C4E3A" w:rsidP="004C4E3A">
      <w:pPr>
        <w:jc w:val="center"/>
        <w:rPr>
          <w:rFonts w:ascii="仿宋_GB2312" w:eastAsia="仿宋_GB2312"/>
          <w:b/>
          <w:sz w:val="30"/>
          <w:szCs w:val="30"/>
        </w:rPr>
      </w:pPr>
    </w:p>
    <w:p w:rsidR="004C4E3A" w:rsidRPr="004C4E3A" w:rsidRDefault="004C4E3A" w:rsidP="004C4E3A">
      <w:pPr>
        <w:jc w:val="center"/>
        <w:rPr>
          <w:rFonts w:ascii="仿宋_GB2312" w:eastAsia="仿宋_GB2312"/>
          <w:b/>
          <w:sz w:val="48"/>
          <w:szCs w:val="48"/>
        </w:rPr>
      </w:pPr>
      <w:r w:rsidRPr="004C4E3A">
        <w:rPr>
          <w:rFonts w:ascii="仿宋_GB2312" w:eastAsia="仿宋_GB2312" w:hint="eastAsia"/>
          <w:b/>
          <w:sz w:val="48"/>
          <w:szCs w:val="48"/>
        </w:rPr>
        <w:t>参加学术会议</w:t>
      </w:r>
    </w:p>
    <w:p w:rsidR="004C4E3A" w:rsidRPr="00490238" w:rsidRDefault="004C4E3A" w:rsidP="004C4E3A">
      <w:pPr>
        <w:jc w:val="center"/>
        <w:rPr>
          <w:rFonts w:ascii="仿宋_GB2312" w:eastAsia="仿宋_GB2312"/>
          <w:b/>
          <w:sz w:val="30"/>
          <w:szCs w:val="30"/>
        </w:rPr>
      </w:pPr>
    </w:p>
    <w:p w:rsidR="004C4E3A" w:rsidRDefault="004C4E3A" w:rsidP="004C4E3A">
      <w:pPr>
        <w:jc w:val="center"/>
        <w:rPr>
          <w:rFonts w:ascii="仿宋_GB2312" w:eastAsia="仿宋_GB2312"/>
          <w:b/>
          <w:sz w:val="30"/>
          <w:szCs w:val="30"/>
        </w:rPr>
      </w:pPr>
    </w:p>
    <w:p w:rsidR="004C4E3A" w:rsidRDefault="004C4E3A" w:rsidP="004C4E3A">
      <w:pPr>
        <w:jc w:val="center"/>
        <w:rPr>
          <w:rFonts w:ascii="仿宋_GB2312" w:eastAsia="仿宋_GB2312"/>
          <w:b/>
          <w:sz w:val="30"/>
          <w:szCs w:val="30"/>
        </w:rPr>
      </w:pPr>
    </w:p>
    <w:p w:rsidR="004C4E3A" w:rsidRPr="004C4E3A" w:rsidRDefault="004C4E3A" w:rsidP="004C4E3A">
      <w:pPr>
        <w:spacing w:line="720" w:lineRule="auto"/>
        <w:ind w:firstLineChars="200" w:firstLine="720"/>
        <w:rPr>
          <w:rFonts w:ascii="仿宋_GB2312" w:eastAsia="仿宋_GB2312"/>
          <w:noProof/>
          <w:sz w:val="36"/>
          <w:szCs w:val="36"/>
        </w:rPr>
      </w:pPr>
      <w:r w:rsidRPr="004C4E3A">
        <w:rPr>
          <w:rFonts w:ascii="仿宋_GB2312" w:eastAsia="仿宋_GB2312" w:hint="eastAsia"/>
          <w:noProof/>
          <w:sz w:val="36"/>
          <w:szCs w:val="36"/>
        </w:rPr>
        <w:t>学院积极支持中青年骨干教师参加对外学术交流活动，以拓展学术视野和提升科研能力，用科研促进教学质量的提升。近三年，派出教师参加各类学术会议17人次。</w:t>
      </w:r>
    </w:p>
    <w:p w:rsidR="004C4E3A" w:rsidRPr="00490238" w:rsidRDefault="004C4E3A" w:rsidP="004C4E3A">
      <w:pPr>
        <w:jc w:val="center"/>
        <w:rPr>
          <w:rFonts w:ascii="仿宋_GB2312" w:eastAsia="仿宋_GB2312"/>
          <w:b/>
          <w:sz w:val="30"/>
          <w:szCs w:val="30"/>
        </w:rPr>
      </w:pPr>
    </w:p>
    <w:p w:rsidR="004C4E3A" w:rsidRPr="00490238" w:rsidRDefault="004C4E3A" w:rsidP="004C4E3A">
      <w:pPr>
        <w:jc w:val="center"/>
        <w:rPr>
          <w:rFonts w:ascii="仿宋_GB2312" w:eastAsia="仿宋_GB2312"/>
          <w:b/>
          <w:sz w:val="30"/>
          <w:szCs w:val="30"/>
        </w:rPr>
      </w:pPr>
    </w:p>
    <w:p w:rsidR="004C4E3A" w:rsidRPr="00765ADD" w:rsidRDefault="004C4E3A" w:rsidP="004C4E3A">
      <w:pPr>
        <w:jc w:val="center"/>
        <w:rPr>
          <w:rFonts w:ascii="仿宋_GB2312" w:eastAsia="仿宋_GB2312"/>
          <w:b/>
          <w:sz w:val="30"/>
          <w:szCs w:val="30"/>
        </w:rPr>
      </w:pPr>
    </w:p>
    <w:p w:rsidR="004C4E3A" w:rsidRPr="00490238" w:rsidRDefault="004C4E3A" w:rsidP="004C4E3A">
      <w:pPr>
        <w:jc w:val="center"/>
        <w:rPr>
          <w:rFonts w:ascii="仿宋_GB2312" w:eastAsia="仿宋_GB2312"/>
          <w:b/>
          <w:sz w:val="30"/>
          <w:szCs w:val="30"/>
        </w:rPr>
      </w:pPr>
    </w:p>
    <w:p w:rsidR="004C4E3A" w:rsidRDefault="004C4E3A" w:rsidP="004C4E3A">
      <w:pPr>
        <w:widowControl/>
        <w:jc w:val="left"/>
        <w:rPr>
          <w:rFonts w:ascii="仿宋_GB2312" w:eastAsia="仿宋_GB2312"/>
          <w:sz w:val="28"/>
          <w:szCs w:val="28"/>
        </w:rPr>
      </w:pPr>
      <w:r>
        <w:rPr>
          <w:rFonts w:ascii="仿宋_GB2312" w:eastAsia="仿宋_GB2312"/>
          <w:sz w:val="28"/>
          <w:szCs w:val="28"/>
        </w:rPr>
        <w:br w:type="page"/>
      </w:r>
    </w:p>
    <w:p w:rsidR="004C4E3A" w:rsidRPr="00994D01" w:rsidRDefault="004C4E3A" w:rsidP="004C4E3A">
      <w:pPr>
        <w:jc w:val="center"/>
        <w:rPr>
          <w:rFonts w:ascii="仿宋_GB2312" w:eastAsia="仿宋_GB2312" w:hAnsi="Calibri" w:cs="Times New Roman"/>
          <w:sz w:val="28"/>
          <w:szCs w:val="28"/>
        </w:rPr>
      </w:pPr>
    </w:p>
    <w:p w:rsidR="004C4E3A" w:rsidRDefault="004C4E3A" w:rsidP="004C4E3A">
      <w:pPr>
        <w:jc w:val="center"/>
        <w:rPr>
          <w:rFonts w:ascii="仿宋_GB2312" w:eastAsia="仿宋_GB2312" w:hAnsi="Calibri" w:cs="Times New Roman"/>
          <w:sz w:val="28"/>
          <w:szCs w:val="28"/>
        </w:rPr>
      </w:pPr>
      <w:r>
        <w:rPr>
          <w:rFonts w:ascii="仿宋_GB2312" w:eastAsia="仿宋_GB2312" w:hAnsi="Calibri" w:cs="Times New Roman"/>
          <w:noProof/>
          <w:sz w:val="28"/>
          <w:szCs w:val="28"/>
        </w:rPr>
        <w:drawing>
          <wp:inline distT="0" distB="0" distL="0" distR="0">
            <wp:extent cx="5400000" cy="3238500"/>
            <wp:effectExtent l="19050" t="0" r="0" b="0"/>
            <wp:docPr id="119" name="图片 57" descr="C:\Users\bo\Desktop\未标题-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Users\bo\Desktop\未标题-1.jpg"/>
                    <pic:cNvPicPr>
                      <a:picLocks noChangeAspect="1" noChangeArrowheads="1"/>
                    </pic:cNvPicPr>
                  </pic:nvPicPr>
                  <pic:blipFill>
                    <a:blip r:embed="rId8"/>
                    <a:srcRect/>
                    <a:stretch>
                      <a:fillRect/>
                    </a:stretch>
                  </pic:blipFill>
                  <pic:spPr bwMode="auto">
                    <a:xfrm>
                      <a:off x="0" y="0"/>
                      <a:ext cx="5400000" cy="3238500"/>
                    </a:xfrm>
                    <a:prstGeom prst="rect">
                      <a:avLst/>
                    </a:prstGeom>
                    <a:noFill/>
                    <a:ln w="9525">
                      <a:noFill/>
                      <a:miter lim="800000"/>
                      <a:headEnd/>
                      <a:tailEnd/>
                    </a:ln>
                  </pic:spPr>
                </pic:pic>
              </a:graphicData>
            </a:graphic>
          </wp:inline>
        </w:drawing>
      </w:r>
    </w:p>
    <w:p w:rsidR="004C4E3A" w:rsidRDefault="004C4E3A" w:rsidP="004C4E3A">
      <w:pPr>
        <w:jc w:val="center"/>
        <w:rPr>
          <w:rFonts w:ascii="仿宋_GB2312" w:eastAsia="仿宋_GB2312" w:hAnsi="Calibri" w:cs="Times New Roman"/>
          <w:sz w:val="28"/>
          <w:szCs w:val="28"/>
        </w:rPr>
      </w:pPr>
    </w:p>
    <w:p w:rsidR="004C4E3A" w:rsidRDefault="004C4E3A" w:rsidP="004C4E3A">
      <w:pPr>
        <w:jc w:val="center"/>
        <w:rPr>
          <w:rFonts w:ascii="仿宋_GB2312" w:eastAsia="仿宋_GB2312" w:hAnsi="Calibri" w:cs="Times New Roman"/>
          <w:sz w:val="28"/>
          <w:szCs w:val="28"/>
        </w:rPr>
      </w:pPr>
      <w:r>
        <w:rPr>
          <w:rFonts w:ascii="仿宋_GB2312" w:eastAsia="仿宋_GB2312" w:hAnsi="Calibri" w:cs="Times New Roman"/>
          <w:noProof/>
          <w:sz w:val="28"/>
          <w:szCs w:val="28"/>
        </w:rPr>
        <w:drawing>
          <wp:inline distT="0" distB="0" distL="0" distR="0">
            <wp:extent cx="5400000" cy="3238500"/>
            <wp:effectExtent l="19050" t="0" r="0" b="0"/>
            <wp:docPr id="120" name="图片 56" descr="K:\2017-07-19学院支撑材料\九、课堂教学质量提升措施\07参加会议\2014-08-08（盛洪昌 王岩）全国高校经济管理类实验实训基地建设与实验教学交流研讨会\2014101711759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K:\2017-07-19学院支撑材料\九、课堂教学质量提升措施\07参加会议\2014-08-08（盛洪昌 王岩）全国高校经济管理类实验实训基地建设与实验教学交流研讨会\201410171175906.jpg"/>
                    <pic:cNvPicPr>
                      <a:picLocks noChangeAspect="1" noChangeArrowheads="1"/>
                    </pic:cNvPicPr>
                  </pic:nvPicPr>
                  <pic:blipFill>
                    <a:blip r:embed="rId9"/>
                    <a:srcRect/>
                    <a:stretch>
                      <a:fillRect/>
                    </a:stretch>
                  </pic:blipFill>
                  <pic:spPr bwMode="auto">
                    <a:xfrm>
                      <a:off x="0" y="0"/>
                      <a:ext cx="5400000" cy="3238500"/>
                    </a:xfrm>
                    <a:prstGeom prst="rect">
                      <a:avLst/>
                    </a:prstGeom>
                    <a:noFill/>
                    <a:ln w="9525">
                      <a:noFill/>
                      <a:miter lim="800000"/>
                      <a:headEnd/>
                      <a:tailEnd/>
                    </a:ln>
                  </pic:spPr>
                </pic:pic>
              </a:graphicData>
            </a:graphic>
          </wp:inline>
        </w:drawing>
      </w:r>
    </w:p>
    <w:p w:rsidR="004C4E3A" w:rsidRDefault="004C4E3A" w:rsidP="00F577B4">
      <w:pPr>
        <w:spacing w:beforeLines="100" w:line="400" w:lineRule="exact"/>
        <w:jc w:val="center"/>
        <w:rPr>
          <w:rFonts w:ascii="仿宋_GB2312" w:eastAsia="仿宋_GB2312" w:hAnsi="Calibri" w:cs="Times New Roman"/>
          <w:sz w:val="28"/>
          <w:szCs w:val="28"/>
        </w:rPr>
      </w:pPr>
      <w:r>
        <w:rPr>
          <w:rFonts w:ascii="仿宋_GB2312" w:eastAsia="仿宋_GB2312" w:hAnsi="Calibri" w:cs="Times New Roman" w:hint="eastAsia"/>
          <w:sz w:val="28"/>
          <w:szCs w:val="28"/>
        </w:rPr>
        <w:t>原院长</w:t>
      </w:r>
      <w:r w:rsidRPr="00776B85">
        <w:rPr>
          <w:rFonts w:ascii="仿宋_GB2312" w:eastAsia="仿宋_GB2312" w:hAnsi="Calibri" w:cs="Times New Roman" w:hint="eastAsia"/>
          <w:sz w:val="28"/>
          <w:szCs w:val="28"/>
        </w:rPr>
        <w:t>盛洪昌</w:t>
      </w:r>
      <w:r>
        <w:rPr>
          <w:rFonts w:ascii="仿宋_GB2312" w:eastAsia="仿宋_GB2312" w:hAnsi="Calibri" w:cs="Times New Roman" w:hint="eastAsia"/>
          <w:sz w:val="28"/>
          <w:szCs w:val="28"/>
        </w:rPr>
        <w:t>和经济综合实验中心主任</w:t>
      </w:r>
      <w:r w:rsidRPr="00776B85">
        <w:rPr>
          <w:rFonts w:ascii="仿宋_GB2312" w:eastAsia="仿宋_GB2312" w:hAnsi="Calibri" w:cs="Times New Roman" w:hint="eastAsia"/>
          <w:sz w:val="28"/>
          <w:szCs w:val="28"/>
        </w:rPr>
        <w:t>王岩</w:t>
      </w:r>
    </w:p>
    <w:p w:rsidR="004C4E3A" w:rsidRDefault="004C4E3A" w:rsidP="00156EE9">
      <w:pPr>
        <w:spacing w:line="400" w:lineRule="exact"/>
        <w:jc w:val="center"/>
        <w:rPr>
          <w:rFonts w:ascii="仿宋_GB2312" w:eastAsia="仿宋_GB2312" w:hAnsi="Calibri" w:cs="Times New Roman"/>
          <w:sz w:val="28"/>
          <w:szCs w:val="28"/>
        </w:rPr>
      </w:pPr>
      <w:r>
        <w:rPr>
          <w:rFonts w:ascii="仿宋_GB2312" w:eastAsia="仿宋_GB2312" w:hAnsi="Calibri" w:cs="Times New Roman" w:hint="eastAsia"/>
          <w:sz w:val="28"/>
          <w:szCs w:val="28"/>
        </w:rPr>
        <w:t>参加全</w:t>
      </w:r>
      <w:r w:rsidRPr="00776B85">
        <w:rPr>
          <w:rFonts w:ascii="仿宋_GB2312" w:eastAsia="仿宋_GB2312" w:hAnsi="Calibri" w:cs="Times New Roman" w:hint="eastAsia"/>
          <w:sz w:val="28"/>
          <w:szCs w:val="28"/>
        </w:rPr>
        <w:t>国高校经济管理类实验实训基地建设与实验教学交流研讨会</w:t>
      </w:r>
    </w:p>
    <w:p w:rsidR="004C4E3A" w:rsidRDefault="004C4E3A" w:rsidP="004C4E3A">
      <w:pPr>
        <w:jc w:val="center"/>
        <w:rPr>
          <w:rFonts w:ascii="仿宋_GB2312" w:eastAsia="仿宋_GB2312" w:hAnsi="Calibri" w:cs="Times New Roman"/>
          <w:sz w:val="28"/>
          <w:szCs w:val="28"/>
        </w:rPr>
      </w:pPr>
    </w:p>
    <w:p w:rsidR="004C4E3A" w:rsidRDefault="004C4E3A" w:rsidP="004C4E3A">
      <w:pPr>
        <w:jc w:val="center"/>
        <w:rPr>
          <w:rFonts w:ascii="仿宋_GB2312" w:eastAsia="仿宋_GB2312" w:hAnsi="Calibri" w:cs="Times New Roman"/>
          <w:sz w:val="28"/>
          <w:szCs w:val="28"/>
        </w:rPr>
      </w:pPr>
    </w:p>
    <w:p w:rsidR="004C4E3A" w:rsidRDefault="004C4E3A" w:rsidP="004C4E3A">
      <w:pPr>
        <w:jc w:val="center"/>
        <w:rPr>
          <w:rFonts w:ascii="仿宋_GB2312" w:eastAsia="仿宋_GB2312" w:hAnsi="Calibri" w:cs="Times New Roman"/>
          <w:sz w:val="28"/>
          <w:szCs w:val="28"/>
        </w:rPr>
      </w:pPr>
      <w:r>
        <w:rPr>
          <w:rFonts w:ascii="仿宋_GB2312" w:eastAsia="仿宋_GB2312" w:hAnsi="Calibri" w:cs="Times New Roman"/>
          <w:noProof/>
          <w:sz w:val="28"/>
          <w:szCs w:val="28"/>
        </w:rPr>
        <w:lastRenderedPageBreak/>
        <w:drawing>
          <wp:inline distT="0" distB="0" distL="0" distR="0">
            <wp:extent cx="5400000" cy="3238500"/>
            <wp:effectExtent l="19050" t="0" r="0" b="0"/>
            <wp:docPr id="121" name="图片 59" descr="K:\2017-07-19学院支撑材料\九、课堂教学质量提升措施\07参加会议\2015-12-19（盛洪昌 王岩）全国高校经济管理类实验教学示范中心建设十周年与可持续发展研讨会\DSC003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K:\2017-07-19学院支撑材料\九、课堂教学质量提升措施\07参加会议\2015-12-19（盛洪昌 王岩）全国高校经济管理类实验教学示范中心建设十周年与可持续发展研讨会\DSC00382.JPG"/>
                    <pic:cNvPicPr>
                      <a:picLocks noChangeAspect="1" noChangeArrowheads="1"/>
                    </pic:cNvPicPr>
                  </pic:nvPicPr>
                  <pic:blipFill>
                    <a:blip r:embed="rId10" cstate="print"/>
                    <a:srcRect/>
                    <a:stretch>
                      <a:fillRect/>
                    </a:stretch>
                  </pic:blipFill>
                  <pic:spPr bwMode="auto">
                    <a:xfrm>
                      <a:off x="0" y="0"/>
                      <a:ext cx="5400000" cy="3238500"/>
                    </a:xfrm>
                    <a:prstGeom prst="rect">
                      <a:avLst/>
                    </a:prstGeom>
                    <a:noFill/>
                    <a:ln w="9525">
                      <a:noFill/>
                      <a:miter lim="800000"/>
                      <a:headEnd/>
                      <a:tailEnd/>
                    </a:ln>
                  </pic:spPr>
                </pic:pic>
              </a:graphicData>
            </a:graphic>
          </wp:inline>
        </w:drawing>
      </w:r>
    </w:p>
    <w:p w:rsidR="004C4E3A" w:rsidRDefault="004C4E3A" w:rsidP="004C4E3A">
      <w:pPr>
        <w:jc w:val="center"/>
        <w:rPr>
          <w:rFonts w:ascii="仿宋_GB2312" w:eastAsia="仿宋_GB2312" w:hAnsi="Calibri" w:cs="Times New Roman"/>
          <w:sz w:val="28"/>
          <w:szCs w:val="28"/>
        </w:rPr>
      </w:pPr>
    </w:p>
    <w:p w:rsidR="004C4E3A" w:rsidRDefault="004C4E3A" w:rsidP="004C4E3A">
      <w:pPr>
        <w:jc w:val="center"/>
        <w:rPr>
          <w:rFonts w:ascii="仿宋_GB2312" w:eastAsia="仿宋_GB2312" w:hAnsi="Calibri" w:cs="Times New Roman"/>
          <w:sz w:val="28"/>
          <w:szCs w:val="28"/>
        </w:rPr>
      </w:pPr>
      <w:r>
        <w:rPr>
          <w:rFonts w:ascii="仿宋_GB2312" w:eastAsia="仿宋_GB2312" w:hAnsi="Calibri" w:cs="Times New Roman"/>
          <w:noProof/>
          <w:sz w:val="28"/>
          <w:szCs w:val="28"/>
        </w:rPr>
        <w:drawing>
          <wp:inline distT="0" distB="0" distL="0" distR="0">
            <wp:extent cx="5400000" cy="3238500"/>
            <wp:effectExtent l="19050" t="0" r="0" b="0"/>
            <wp:docPr id="122" name="图片 58" descr="K:\2017-07-19学院支撑材料\九、课堂教学质量提升措施\07参加会议\2015-12-19（盛洪昌 王岩）全国高校经济管理类实验教学示范中心建设十周年与可持续发展研讨会\DSC003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K:\2017-07-19学院支撑材料\九、课堂教学质量提升措施\07参加会议\2015-12-19（盛洪昌 王岩）全国高校经济管理类实验教学示范中心建设十周年与可持续发展研讨会\DSC00379.JPG"/>
                    <pic:cNvPicPr>
                      <a:picLocks noChangeAspect="1" noChangeArrowheads="1"/>
                    </pic:cNvPicPr>
                  </pic:nvPicPr>
                  <pic:blipFill>
                    <a:blip r:embed="rId11" cstate="print"/>
                    <a:srcRect/>
                    <a:stretch>
                      <a:fillRect/>
                    </a:stretch>
                  </pic:blipFill>
                  <pic:spPr bwMode="auto">
                    <a:xfrm>
                      <a:off x="0" y="0"/>
                      <a:ext cx="5400000" cy="3238500"/>
                    </a:xfrm>
                    <a:prstGeom prst="rect">
                      <a:avLst/>
                    </a:prstGeom>
                    <a:noFill/>
                    <a:ln w="9525">
                      <a:noFill/>
                      <a:miter lim="800000"/>
                      <a:headEnd/>
                      <a:tailEnd/>
                    </a:ln>
                  </pic:spPr>
                </pic:pic>
              </a:graphicData>
            </a:graphic>
          </wp:inline>
        </w:drawing>
      </w:r>
    </w:p>
    <w:p w:rsidR="004C4E3A" w:rsidRDefault="004C4E3A" w:rsidP="00F577B4">
      <w:pPr>
        <w:spacing w:beforeLines="100" w:line="400" w:lineRule="exact"/>
        <w:jc w:val="center"/>
        <w:rPr>
          <w:rFonts w:ascii="仿宋_GB2312" w:eastAsia="仿宋_GB2312" w:hAnsi="Calibri" w:cs="Times New Roman"/>
          <w:sz w:val="28"/>
          <w:szCs w:val="28"/>
        </w:rPr>
      </w:pPr>
      <w:r>
        <w:rPr>
          <w:rFonts w:ascii="仿宋_GB2312" w:eastAsia="仿宋_GB2312" w:hAnsi="Calibri" w:cs="Times New Roman" w:hint="eastAsia"/>
          <w:sz w:val="28"/>
          <w:szCs w:val="28"/>
        </w:rPr>
        <w:t>原院长</w:t>
      </w:r>
      <w:r w:rsidRPr="00776B85">
        <w:rPr>
          <w:rFonts w:ascii="仿宋_GB2312" w:eastAsia="仿宋_GB2312" w:hAnsi="Calibri" w:cs="Times New Roman" w:hint="eastAsia"/>
          <w:sz w:val="28"/>
          <w:szCs w:val="28"/>
        </w:rPr>
        <w:t>盛洪昌</w:t>
      </w:r>
      <w:r>
        <w:rPr>
          <w:rFonts w:ascii="仿宋_GB2312" w:eastAsia="仿宋_GB2312" w:hAnsi="Calibri" w:cs="Times New Roman" w:hint="eastAsia"/>
          <w:sz w:val="28"/>
          <w:szCs w:val="28"/>
        </w:rPr>
        <w:t>和经济综合实验中心主任</w:t>
      </w:r>
      <w:r w:rsidRPr="00776B85">
        <w:rPr>
          <w:rFonts w:ascii="仿宋_GB2312" w:eastAsia="仿宋_GB2312" w:hAnsi="Calibri" w:cs="Times New Roman" w:hint="eastAsia"/>
          <w:sz w:val="28"/>
          <w:szCs w:val="28"/>
        </w:rPr>
        <w:t>王岩</w:t>
      </w:r>
    </w:p>
    <w:p w:rsidR="004C4E3A" w:rsidRDefault="004C4E3A" w:rsidP="00156EE9">
      <w:pPr>
        <w:spacing w:line="400" w:lineRule="exact"/>
        <w:jc w:val="center"/>
        <w:rPr>
          <w:rFonts w:ascii="仿宋_GB2312" w:eastAsia="仿宋_GB2312" w:hAnsi="Calibri" w:cs="Times New Roman"/>
          <w:sz w:val="28"/>
          <w:szCs w:val="28"/>
        </w:rPr>
      </w:pPr>
      <w:r>
        <w:rPr>
          <w:rFonts w:ascii="仿宋_GB2312" w:eastAsia="仿宋_GB2312" w:hAnsi="Calibri" w:cs="Times New Roman" w:hint="eastAsia"/>
          <w:sz w:val="28"/>
          <w:szCs w:val="28"/>
        </w:rPr>
        <w:t>参加</w:t>
      </w:r>
      <w:r w:rsidRPr="00776B85">
        <w:rPr>
          <w:rFonts w:ascii="仿宋_GB2312" w:eastAsia="仿宋_GB2312" w:hAnsi="Calibri" w:cs="Times New Roman" w:hint="eastAsia"/>
          <w:sz w:val="28"/>
          <w:szCs w:val="28"/>
        </w:rPr>
        <w:t>全国高校经济管理类实验教学示范中心建设十周年与可持续发展研讨会</w:t>
      </w:r>
    </w:p>
    <w:p w:rsidR="004C4E3A" w:rsidRDefault="004C4E3A" w:rsidP="004C4E3A">
      <w:pPr>
        <w:jc w:val="center"/>
        <w:rPr>
          <w:rFonts w:ascii="仿宋_GB2312" w:eastAsia="仿宋_GB2312" w:hAnsi="Calibri" w:cs="Times New Roman"/>
          <w:sz w:val="28"/>
          <w:szCs w:val="28"/>
        </w:rPr>
      </w:pPr>
    </w:p>
    <w:p w:rsidR="004C4E3A" w:rsidRDefault="004C4E3A" w:rsidP="004C4E3A">
      <w:pPr>
        <w:jc w:val="center"/>
        <w:rPr>
          <w:rFonts w:ascii="仿宋_GB2312" w:eastAsia="仿宋_GB2312" w:hAnsi="Calibri" w:cs="Times New Roman"/>
          <w:sz w:val="28"/>
          <w:szCs w:val="28"/>
        </w:rPr>
      </w:pPr>
    </w:p>
    <w:p w:rsidR="004C4E3A" w:rsidRDefault="004C4E3A" w:rsidP="004C4E3A">
      <w:pPr>
        <w:jc w:val="center"/>
        <w:rPr>
          <w:rFonts w:ascii="仿宋_GB2312" w:eastAsia="仿宋_GB2312" w:hAnsi="Calibri" w:cs="Times New Roman"/>
          <w:sz w:val="28"/>
          <w:szCs w:val="28"/>
        </w:rPr>
      </w:pPr>
      <w:r>
        <w:rPr>
          <w:rFonts w:ascii="仿宋_GB2312" w:eastAsia="仿宋_GB2312" w:hAnsi="Calibri" w:cs="Times New Roman"/>
          <w:noProof/>
          <w:sz w:val="28"/>
          <w:szCs w:val="28"/>
        </w:rPr>
        <w:lastRenderedPageBreak/>
        <w:drawing>
          <wp:inline distT="0" distB="0" distL="0" distR="0">
            <wp:extent cx="5399924" cy="3168000"/>
            <wp:effectExtent l="19050" t="0" r="0" b="0"/>
            <wp:docPr id="123" name="图片 63" descr="K:\2017-07-19学院支撑材料\九、课堂教学质量提升措施\07参加会议\ps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K:\2017-07-19学院支撑材料\九、课堂教学质量提升措施\07参加会议\psb.jpg"/>
                    <pic:cNvPicPr>
                      <a:picLocks noChangeAspect="1" noChangeArrowheads="1"/>
                    </pic:cNvPicPr>
                  </pic:nvPicPr>
                  <pic:blipFill>
                    <a:blip r:embed="rId12"/>
                    <a:srcRect/>
                    <a:stretch>
                      <a:fillRect/>
                    </a:stretch>
                  </pic:blipFill>
                  <pic:spPr bwMode="auto">
                    <a:xfrm>
                      <a:off x="0" y="0"/>
                      <a:ext cx="5399924" cy="3168000"/>
                    </a:xfrm>
                    <a:prstGeom prst="rect">
                      <a:avLst/>
                    </a:prstGeom>
                    <a:noFill/>
                    <a:ln w="9525">
                      <a:noFill/>
                      <a:miter lim="800000"/>
                      <a:headEnd/>
                      <a:tailEnd/>
                    </a:ln>
                  </pic:spPr>
                </pic:pic>
              </a:graphicData>
            </a:graphic>
          </wp:inline>
        </w:drawing>
      </w:r>
    </w:p>
    <w:p w:rsidR="004C4E3A" w:rsidRDefault="004C4E3A" w:rsidP="00F577B4">
      <w:pPr>
        <w:spacing w:beforeLines="100" w:line="400" w:lineRule="exact"/>
        <w:jc w:val="center"/>
        <w:rPr>
          <w:rFonts w:ascii="仿宋_GB2312" w:eastAsia="仿宋_GB2312" w:hAnsi="Calibri" w:cs="Times New Roman"/>
          <w:sz w:val="28"/>
          <w:szCs w:val="28"/>
        </w:rPr>
      </w:pPr>
      <w:r>
        <w:rPr>
          <w:rFonts w:ascii="仿宋_GB2312" w:eastAsia="仿宋_GB2312" w:hAnsi="Calibri" w:cs="Times New Roman" w:hint="eastAsia"/>
          <w:sz w:val="28"/>
          <w:szCs w:val="28"/>
        </w:rPr>
        <w:t>副院长于春荣</w:t>
      </w:r>
    </w:p>
    <w:p w:rsidR="004C4E3A" w:rsidRDefault="004C4E3A" w:rsidP="00156EE9">
      <w:pPr>
        <w:spacing w:line="400" w:lineRule="exact"/>
        <w:jc w:val="center"/>
        <w:rPr>
          <w:rFonts w:ascii="仿宋_GB2312" w:eastAsia="仿宋_GB2312" w:hAnsi="Calibri" w:cs="Times New Roman"/>
          <w:sz w:val="28"/>
          <w:szCs w:val="28"/>
        </w:rPr>
      </w:pPr>
      <w:r>
        <w:rPr>
          <w:rFonts w:ascii="仿宋_GB2312" w:eastAsia="仿宋_GB2312" w:hAnsi="Calibri" w:cs="Times New Roman" w:hint="eastAsia"/>
          <w:sz w:val="28"/>
          <w:szCs w:val="28"/>
        </w:rPr>
        <w:t>参加全国网络在线开放课程建设暨慕课、微课设计与制作研究班</w:t>
      </w:r>
    </w:p>
    <w:p w:rsidR="004C4E3A" w:rsidRDefault="004C4E3A" w:rsidP="004C4E3A">
      <w:pPr>
        <w:jc w:val="center"/>
        <w:rPr>
          <w:rFonts w:ascii="仿宋_GB2312" w:eastAsia="仿宋_GB2312" w:hAnsi="Calibri" w:cs="Times New Roman"/>
          <w:sz w:val="28"/>
          <w:szCs w:val="28"/>
        </w:rPr>
      </w:pPr>
    </w:p>
    <w:p w:rsidR="004C4E3A" w:rsidRDefault="004C4E3A" w:rsidP="004C4E3A">
      <w:pPr>
        <w:jc w:val="center"/>
        <w:rPr>
          <w:rFonts w:ascii="仿宋_GB2312" w:eastAsia="仿宋_GB2312" w:hAnsi="Calibri" w:cs="Times New Roman"/>
          <w:sz w:val="28"/>
          <w:szCs w:val="28"/>
        </w:rPr>
      </w:pPr>
      <w:r>
        <w:rPr>
          <w:rFonts w:ascii="仿宋_GB2312" w:eastAsia="仿宋_GB2312" w:hAnsi="Calibri" w:cs="Times New Roman"/>
          <w:noProof/>
          <w:sz w:val="28"/>
          <w:szCs w:val="28"/>
        </w:rPr>
        <w:drawing>
          <wp:inline distT="0" distB="0" distL="0" distR="0">
            <wp:extent cx="5399924" cy="3168000"/>
            <wp:effectExtent l="19050" t="0" r="0" b="0"/>
            <wp:docPr id="124" name="图片 64" descr="K:\2017-07-19学院支撑材料\九、课堂教学质量提升措施\07参加会议\交流参会\IMG_66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K:\2017-07-19学院支撑材料\九、课堂教学质量提升措施\07参加会议\交流参会\IMG_6622.JPG"/>
                    <pic:cNvPicPr>
                      <a:picLocks noChangeAspect="1" noChangeArrowheads="1"/>
                    </pic:cNvPicPr>
                  </pic:nvPicPr>
                  <pic:blipFill>
                    <a:blip r:embed="rId13"/>
                    <a:srcRect/>
                    <a:stretch>
                      <a:fillRect/>
                    </a:stretch>
                  </pic:blipFill>
                  <pic:spPr bwMode="auto">
                    <a:xfrm>
                      <a:off x="0" y="0"/>
                      <a:ext cx="5399924" cy="3168000"/>
                    </a:xfrm>
                    <a:prstGeom prst="rect">
                      <a:avLst/>
                    </a:prstGeom>
                    <a:noFill/>
                    <a:ln w="9525">
                      <a:noFill/>
                      <a:miter lim="800000"/>
                      <a:headEnd/>
                      <a:tailEnd/>
                    </a:ln>
                  </pic:spPr>
                </pic:pic>
              </a:graphicData>
            </a:graphic>
          </wp:inline>
        </w:drawing>
      </w:r>
    </w:p>
    <w:p w:rsidR="004C4E3A" w:rsidRDefault="004C4E3A" w:rsidP="00F577B4">
      <w:pPr>
        <w:spacing w:beforeLines="100" w:line="400" w:lineRule="exact"/>
        <w:jc w:val="center"/>
        <w:rPr>
          <w:rFonts w:ascii="仿宋_GB2312" w:eastAsia="仿宋_GB2312" w:hAnsi="Calibri" w:cs="Times New Roman"/>
          <w:sz w:val="28"/>
          <w:szCs w:val="28"/>
        </w:rPr>
      </w:pPr>
      <w:r>
        <w:rPr>
          <w:rFonts w:ascii="仿宋_GB2312" w:eastAsia="仿宋_GB2312" w:hAnsi="Calibri" w:cs="Times New Roman" w:hint="eastAsia"/>
          <w:sz w:val="28"/>
          <w:szCs w:val="28"/>
        </w:rPr>
        <w:t>经济学系主任宋兰旗</w:t>
      </w:r>
    </w:p>
    <w:p w:rsidR="004C4E3A" w:rsidRPr="002C40B7" w:rsidRDefault="004C4E3A" w:rsidP="00156EE9">
      <w:pPr>
        <w:spacing w:line="400" w:lineRule="exact"/>
        <w:jc w:val="center"/>
        <w:rPr>
          <w:rFonts w:ascii="仿宋_GB2312" w:eastAsia="仿宋_GB2312" w:hAnsi="Calibri" w:cs="Times New Roman"/>
          <w:sz w:val="28"/>
          <w:szCs w:val="28"/>
        </w:rPr>
      </w:pPr>
      <w:r>
        <w:rPr>
          <w:rFonts w:ascii="仿宋_GB2312" w:eastAsia="仿宋_GB2312" w:hAnsi="Calibri" w:cs="Times New Roman" w:hint="eastAsia"/>
          <w:sz w:val="28"/>
          <w:szCs w:val="28"/>
        </w:rPr>
        <w:t>参加从课题到成果——教学改革研究的方法与途径报告会</w:t>
      </w:r>
    </w:p>
    <w:p w:rsidR="004C4E3A" w:rsidRDefault="004C4E3A" w:rsidP="004C4E3A">
      <w:pPr>
        <w:jc w:val="center"/>
        <w:rPr>
          <w:rFonts w:ascii="仿宋_GB2312" w:eastAsia="仿宋_GB2312" w:hAnsi="Calibri" w:cs="Times New Roman"/>
          <w:sz w:val="28"/>
          <w:szCs w:val="28"/>
        </w:rPr>
      </w:pPr>
    </w:p>
    <w:p w:rsidR="004C4E3A" w:rsidRDefault="004C4E3A" w:rsidP="004C4E3A">
      <w:pPr>
        <w:jc w:val="center"/>
        <w:rPr>
          <w:rFonts w:ascii="仿宋_GB2312" w:eastAsia="仿宋_GB2312" w:hAnsi="Calibri" w:cs="Times New Roman"/>
          <w:sz w:val="28"/>
          <w:szCs w:val="28"/>
        </w:rPr>
      </w:pPr>
      <w:r>
        <w:rPr>
          <w:rFonts w:ascii="仿宋_GB2312" w:eastAsia="仿宋_GB2312" w:hAnsi="Calibri" w:cs="Times New Roman"/>
          <w:noProof/>
          <w:sz w:val="28"/>
          <w:szCs w:val="28"/>
        </w:rPr>
        <w:lastRenderedPageBreak/>
        <w:drawing>
          <wp:inline distT="0" distB="0" distL="0" distR="0">
            <wp:extent cx="5400000" cy="3238500"/>
            <wp:effectExtent l="19050" t="0" r="0" b="0"/>
            <wp:docPr id="125" name="图片 61" descr="K:\2017-07-19学院支撑材料\九、课堂教学质量提升措施\07参加会议\于春荣、徐晶吉林省农村金融改革与发展研讨会\IMG20161112085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K:\2017-07-19学院支撑材料\九、课堂教学质量提升措施\07参加会议\于春荣、徐晶吉林省农村金融改革与发展研讨会\IMG20161112085036.jpg"/>
                    <pic:cNvPicPr>
                      <a:picLocks noChangeAspect="1" noChangeArrowheads="1"/>
                    </pic:cNvPicPr>
                  </pic:nvPicPr>
                  <pic:blipFill>
                    <a:blip r:embed="rId14" cstate="print"/>
                    <a:srcRect/>
                    <a:stretch>
                      <a:fillRect/>
                    </a:stretch>
                  </pic:blipFill>
                  <pic:spPr bwMode="auto">
                    <a:xfrm>
                      <a:off x="0" y="0"/>
                      <a:ext cx="5400000" cy="3238500"/>
                    </a:xfrm>
                    <a:prstGeom prst="rect">
                      <a:avLst/>
                    </a:prstGeom>
                    <a:noFill/>
                    <a:ln w="9525">
                      <a:noFill/>
                      <a:miter lim="800000"/>
                      <a:headEnd/>
                      <a:tailEnd/>
                    </a:ln>
                  </pic:spPr>
                </pic:pic>
              </a:graphicData>
            </a:graphic>
          </wp:inline>
        </w:drawing>
      </w:r>
    </w:p>
    <w:p w:rsidR="004C4E3A" w:rsidRDefault="004C4E3A" w:rsidP="004C4E3A">
      <w:pPr>
        <w:jc w:val="center"/>
        <w:rPr>
          <w:rFonts w:ascii="仿宋_GB2312" w:eastAsia="仿宋_GB2312" w:hAnsi="Calibri" w:cs="Times New Roman"/>
          <w:sz w:val="28"/>
          <w:szCs w:val="28"/>
        </w:rPr>
      </w:pPr>
    </w:p>
    <w:p w:rsidR="004C4E3A" w:rsidRDefault="004C4E3A" w:rsidP="004C4E3A">
      <w:pPr>
        <w:jc w:val="center"/>
        <w:rPr>
          <w:rFonts w:ascii="仿宋_GB2312" w:eastAsia="仿宋_GB2312" w:hAnsi="Calibri" w:cs="Times New Roman"/>
          <w:sz w:val="28"/>
          <w:szCs w:val="28"/>
        </w:rPr>
      </w:pPr>
      <w:r>
        <w:rPr>
          <w:rFonts w:ascii="仿宋_GB2312" w:eastAsia="仿宋_GB2312" w:hAnsi="Calibri" w:cs="Times New Roman"/>
          <w:noProof/>
          <w:sz w:val="28"/>
          <w:szCs w:val="28"/>
        </w:rPr>
        <w:drawing>
          <wp:inline distT="0" distB="0" distL="0" distR="0">
            <wp:extent cx="5400000" cy="3238500"/>
            <wp:effectExtent l="19050" t="0" r="0" b="0"/>
            <wp:docPr id="126" name="图片 60" descr="K:\2017-07-19学院支撑材料\九、课堂教学质量提升措施\07参加会议\交流参会\IMG_68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K:\2017-07-19学院支撑材料\九、课堂教学质量提升措施\07参加会议\交流参会\IMG_6859.JPG"/>
                    <pic:cNvPicPr>
                      <a:picLocks noChangeAspect="1" noChangeArrowheads="1"/>
                    </pic:cNvPicPr>
                  </pic:nvPicPr>
                  <pic:blipFill>
                    <a:blip r:embed="rId15"/>
                    <a:srcRect/>
                    <a:stretch>
                      <a:fillRect/>
                    </a:stretch>
                  </pic:blipFill>
                  <pic:spPr bwMode="auto">
                    <a:xfrm>
                      <a:off x="0" y="0"/>
                      <a:ext cx="5400000" cy="3238500"/>
                    </a:xfrm>
                    <a:prstGeom prst="rect">
                      <a:avLst/>
                    </a:prstGeom>
                    <a:noFill/>
                    <a:ln w="9525">
                      <a:noFill/>
                      <a:miter lim="800000"/>
                      <a:headEnd/>
                      <a:tailEnd/>
                    </a:ln>
                  </pic:spPr>
                </pic:pic>
              </a:graphicData>
            </a:graphic>
          </wp:inline>
        </w:drawing>
      </w:r>
    </w:p>
    <w:p w:rsidR="004C4E3A" w:rsidRDefault="004C4E3A" w:rsidP="00F577B4">
      <w:pPr>
        <w:spacing w:beforeLines="100" w:line="400" w:lineRule="exact"/>
        <w:jc w:val="center"/>
        <w:rPr>
          <w:rFonts w:ascii="仿宋_GB2312" w:eastAsia="仿宋_GB2312" w:hAnsi="Calibri" w:cs="Times New Roman"/>
          <w:sz w:val="28"/>
          <w:szCs w:val="28"/>
        </w:rPr>
      </w:pPr>
      <w:r>
        <w:rPr>
          <w:rFonts w:ascii="仿宋_GB2312" w:eastAsia="仿宋_GB2312" w:hAnsi="Calibri" w:cs="Times New Roman" w:hint="eastAsia"/>
          <w:sz w:val="28"/>
          <w:szCs w:val="28"/>
        </w:rPr>
        <w:t>副院长于春荣、教师徐晶和王金翎</w:t>
      </w:r>
    </w:p>
    <w:p w:rsidR="004C4E3A" w:rsidRDefault="004C4E3A" w:rsidP="00156EE9">
      <w:pPr>
        <w:spacing w:line="400" w:lineRule="exact"/>
        <w:jc w:val="center"/>
        <w:rPr>
          <w:rFonts w:ascii="仿宋_GB2312" w:eastAsia="仿宋_GB2312" w:hAnsi="Calibri" w:cs="Times New Roman"/>
          <w:sz w:val="28"/>
          <w:szCs w:val="28"/>
        </w:rPr>
      </w:pPr>
      <w:r>
        <w:rPr>
          <w:rFonts w:ascii="仿宋_GB2312" w:eastAsia="仿宋_GB2312" w:hAnsi="Calibri" w:cs="Times New Roman" w:hint="eastAsia"/>
          <w:sz w:val="28"/>
          <w:szCs w:val="28"/>
        </w:rPr>
        <w:t>参加吉林省农村金融改革与发展研讨会</w:t>
      </w:r>
    </w:p>
    <w:p w:rsidR="00274253" w:rsidRPr="00A12A17" w:rsidRDefault="00274253" w:rsidP="004C4E3A">
      <w:pPr>
        <w:jc w:val="center"/>
        <w:rPr>
          <w:rFonts w:ascii="仿宋_GB2312" w:eastAsia="仿宋_GB2312" w:hAnsi="Calibri" w:cs="Times New Roman"/>
          <w:sz w:val="28"/>
          <w:szCs w:val="28"/>
        </w:rPr>
      </w:pPr>
    </w:p>
    <w:p w:rsidR="004C4E3A" w:rsidRDefault="004C4E3A" w:rsidP="004C4E3A">
      <w:pPr>
        <w:jc w:val="center"/>
        <w:rPr>
          <w:rFonts w:ascii="仿宋_GB2312" w:eastAsia="仿宋_GB2312"/>
          <w:b/>
          <w:sz w:val="30"/>
          <w:szCs w:val="30"/>
        </w:rPr>
      </w:pPr>
    </w:p>
    <w:sectPr w:rsidR="004C4E3A" w:rsidSect="005634FE">
      <w:headerReference w:type="default" r:id="rId16"/>
      <w:footerReference w:type="default" r:id="rId17"/>
      <w:pgSz w:w="11906" w:h="16838"/>
      <w:pgMar w:top="1134" w:right="1304" w:bottom="851" w:left="1304"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4E1" w:rsidRDefault="00CA24E1" w:rsidP="00690B10">
      <w:r>
        <w:separator/>
      </w:r>
    </w:p>
  </w:endnote>
  <w:endnote w:type="continuationSeparator" w:id="1">
    <w:p w:rsidR="00CA24E1" w:rsidRDefault="00CA24E1" w:rsidP="00690B1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B6F" w:rsidRPr="00E773CD" w:rsidRDefault="001C5238" w:rsidP="00487689">
    <w:pPr>
      <w:jc w:val="center"/>
    </w:pPr>
    <w:r w:rsidRPr="001C5238">
      <w:rPr>
        <w:rFonts w:ascii="Arial" w:hAnsi="Arial" w:cs="Arial"/>
        <w:noProof/>
        <w:sz w:val="28"/>
        <w:szCs w:val="28"/>
      </w:rPr>
    </w:r>
    <w:r w:rsidRPr="001C5238">
      <w:rPr>
        <w:rFonts w:ascii="Arial" w:hAnsi="Arial" w:cs="Arial"/>
        <w:noProof/>
        <w:sz w:val="28"/>
        <w:szCs w:val="28"/>
      </w:rPr>
      <w:pict>
        <v:group id="_x0000_s1065" editas="canvas" style="width:456.05pt;height:41.45pt;mso-position-horizontal-relative:char;mso-position-vertical-relative:line" coordorigin="1304,14782" coordsize="9121,82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1304;top:14782;width:9121;height:829" o:preferrelative="f">
            <v:fill o:detectmouseclick="t"/>
            <v:path o:extrusionok="t" o:connecttype="none"/>
            <o:lock v:ext="edit" text="t"/>
          </v:shape>
          <v:group id="_x0000_s1067" style="position:absolute;left:7564;top:15024;width:2705;height:420" coordorigin="5231,14934" coordsize="2705,420">
            <v:shape id="_x0000_s1068" type="#_x0000_t75" style="position:absolute;left:5231;top:14934;width:414;height:418">
              <v:imagedata r:id="rId1" o:title="4"/>
            </v:shape>
            <v:shape id="_x0000_s1069" type="#_x0000_t75" style="position:absolute;left:5946;top:14934;width:1990;height:420">
              <v:imagedata r:id="rId2" o:title="7"/>
            </v:shape>
          </v:group>
          <v:shapetype id="_x0000_t32" coordsize="21600,21600" o:spt="32" o:oned="t" path="m,l21600,21600e" filled="f">
            <v:path arrowok="t" fillok="f" o:connecttype="none"/>
            <o:lock v:ext="edit" shapetype="t"/>
          </v:shapetype>
          <v:shape id="_x0000_s1071" type="#_x0000_t32" style="position:absolute;left:1383;top:14859;width:8901;height:1" o:connectortype="straight"/>
          <v:oval id="_x0000_s1064" style="position:absolute;left:5496;top:14934;width:747;height:555;mso-position-horizontal-relative:margin;mso-position-vertical-relative:bottom-margin-area;v-text-anchor:middle" fillcolor="white [3212]" stroked="f">
            <v:textbox>
              <w:txbxContent>
                <w:p w:rsidR="00335A52" w:rsidRPr="00335A52" w:rsidRDefault="001C5238">
                  <w:pPr>
                    <w:pStyle w:val="a4"/>
                    <w:jc w:val="center"/>
                    <w:rPr>
                      <w:rFonts w:ascii="Arial" w:hAnsi="Arial" w:cs="Arial"/>
                      <w:b/>
                      <w:sz w:val="28"/>
                      <w:szCs w:val="28"/>
                    </w:rPr>
                  </w:pPr>
                  <w:r w:rsidRPr="00335A52">
                    <w:rPr>
                      <w:rFonts w:ascii="Arial" w:hAnsi="Arial" w:cs="Arial"/>
                      <w:sz w:val="28"/>
                      <w:szCs w:val="28"/>
                    </w:rPr>
                    <w:fldChar w:fldCharType="begin"/>
                  </w:r>
                  <w:r w:rsidR="00335A52" w:rsidRPr="00335A52">
                    <w:rPr>
                      <w:rFonts w:ascii="Arial" w:hAnsi="Arial" w:cs="Arial"/>
                      <w:sz w:val="28"/>
                      <w:szCs w:val="28"/>
                    </w:rPr>
                    <w:instrText xml:space="preserve"> PAGE    \* MERGEFORMAT </w:instrText>
                  </w:r>
                  <w:r w:rsidRPr="00335A52">
                    <w:rPr>
                      <w:rFonts w:ascii="Arial" w:hAnsi="Arial" w:cs="Arial"/>
                      <w:sz w:val="28"/>
                      <w:szCs w:val="28"/>
                    </w:rPr>
                    <w:fldChar w:fldCharType="separate"/>
                  </w:r>
                  <w:r w:rsidR="00207A46" w:rsidRPr="00207A46">
                    <w:rPr>
                      <w:rFonts w:ascii="Arial" w:hAnsi="Arial" w:cs="Arial"/>
                      <w:b/>
                      <w:noProof/>
                      <w:sz w:val="28"/>
                      <w:szCs w:val="28"/>
                      <w:lang w:val="zh-CN"/>
                    </w:rPr>
                    <w:t>5</w:t>
                  </w:r>
                  <w:r w:rsidRPr="00335A52">
                    <w:rPr>
                      <w:rFonts w:ascii="Arial" w:hAnsi="Arial" w:cs="Arial"/>
                      <w:sz w:val="28"/>
                      <w:szCs w:val="28"/>
                    </w:rPr>
                    <w:fldChar w:fldCharType="end"/>
                  </w:r>
                </w:p>
              </w:txbxContent>
            </v:textbox>
          </v:oval>
          <w10:wrap type="none"/>
          <w10:anchorlock/>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4E1" w:rsidRDefault="00CA24E1" w:rsidP="00690B10">
      <w:r>
        <w:separator/>
      </w:r>
    </w:p>
  </w:footnote>
  <w:footnote w:type="continuationSeparator" w:id="1">
    <w:p w:rsidR="00CA24E1" w:rsidRDefault="00CA24E1" w:rsidP="00690B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B6F" w:rsidRDefault="005634FE" w:rsidP="00F577B4">
    <w:pPr>
      <w:pStyle w:val="a3"/>
      <w:spacing w:afterLines="50"/>
    </w:pPr>
    <w:r>
      <w:rPr>
        <w:rFonts w:hint="eastAsia"/>
      </w:rPr>
      <w:t xml:space="preserve">                                             </w:t>
    </w:r>
    <w:r w:rsidR="00274253">
      <w:rPr>
        <w:rFonts w:hint="eastAsia"/>
      </w:rPr>
      <w:t xml:space="preserve">     </w:t>
    </w:r>
    <w:r w:rsidR="00274253">
      <w:rPr>
        <w:rFonts w:ascii="仿宋" w:eastAsia="仿宋" w:hAnsi="仿宋" w:hint="eastAsia"/>
        <w:sz w:val="21"/>
        <w:szCs w:val="21"/>
      </w:rPr>
      <w:t>课堂教学质量提升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9B5D53"/>
    <w:multiLevelType w:val="hybridMultilevel"/>
    <w:tmpl w:val="01F0D592"/>
    <w:lvl w:ilvl="0" w:tplc="3A88E000">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
    <w:nsid w:val="7D5C7701"/>
    <w:multiLevelType w:val="hybridMultilevel"/>
    <w:tmpl w:val="6DEEB89E"/>
    <w:lvl w:ilvl="0" w:tplc="3A88E000">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8130"/>
    <o:shapelayout v:ext="edit">
      <o:idmap v:ext="edit" data="1"/>
      <o:rules v:ext="edit">
        <o:r id="V:Rule2" type="connector" idref="#_x0000_s1071"/>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90B10"/>
    <w:rsid w:val="00021C1C"/>
    <w:rsid w:val="00025EF8"/>
    <w:rsid w:val="0002778B"/>
    <w:rsid w:val="0004594B"/>
    <w:rsid w:val="00092ACA"/>
    <w:rsid w:val="000F2258"/>
    <w:rsid w:val="001217F9"/>
    <w:rsid w:val="00147BF3"/>
    <w:rsid w:val="00156EE9"/>
    <w:rsid w:val="00162659"/>
    <w:rsid w:val="001B3B56"/>
    <w:rsid w:val="001C5238"/>
    <w:rsid w:val="001E0A3D"/>
    <w:rsid w:val="002057FF"/>
    <w:rsid w:val="00205FF9"/>
    <w:rsid w:val="00207A46"/>
    <w:rsid w:val="002263CE"/>
    <w:rsid w:val="00232F9C"/>
    <w:rsid w:val="00274253"/>
    <w:rsid w:val="002751D8"/>
    <w:rsid w:val="002C38EF"/>
    <w:rsid w:val="002C441A"/>
    <w:rsid w:val="002F5770"/>
    <w:rsid w:val="00310AC4"/>
    <w:rsid w:val="00316829"/>
    <w:rsid w:val="0032359F"/>
    <w:rsid w:val="00335A52"/>
    <w:rsid w:val="0034028D"/>
    <w:rsid w:val="003419B0"/>
    <w:rsid w:val="003C2F54"/>
    <w:rsid w:val="004038AF"/>
    <w:rsid w:val="00405EF6"/>
    <w:rsid w:val="004247F7"/>
    <w:rsid w:val="00450BB8"/>
    <w:rsid w:val="00487689"/>
    <w:rsid w:val="004C4E3A"/>
    <w:rsid w:val="004D1FE5"/>
    <w:rsid w:val="004E0AE8"/>
    <w:rsid w:val="004F41BD"/>
    <w:rsid w:val="00536954"/>
    <w:rsid w:val="005634FE"/>
    <w:rsid w:val="00570AA1"/>
    <w:rsid w:val="00571A60"/>
    <w:rsid w:val="00582E96"/>
    <w:rsid w:val="005B7B11"/>
    <w:rsid w:val="005C66C1"/>
    <w:rsid w:val="005D0632"/>
    <w:rsid w:val="005F02D1"/>
    <w:rsid w:val="0062248A"/>
    <w:rsid w:val="00644E91"/>
    <w:rsid w:val="00690B10"/>
    <w:rsid w:val="006920D5"/>
    <w:rsid w:val="006E19D9"/>
    <w:rsid w:val="00714AAF"/>
    <w:rsid w:val="00715CB6"/>
    <w:rsid w:val="00722244"/>
    <w:rsid w:val="0072718B"/>
    <w:rsid w:val="007503FD"/>
    <w:rsid w:val="007612E7"/>
    <w:rsid w:val="00765ADD"/>
    <w:rsid w:val="00770CE0"/>
    <w:rsid w:val="00784978"/>
    <w:rsid w:val="007C3EA0"/>
    <w:rsid w:val="007F026C"/>
    <w:rsid w:val="007F1734"/>
    <w:rsid w:val="007F71D7"/>
    <w:rsid w:val="00853C6B"/>
    <w:rsid w:val="00866A3A"/>
    <w:rsid w:val="008715BF"/>
    <w:rsid w:val="00874678"/>
    <w:rsid w:val="00886C1B"/>
    <w:rsid w:val="008A6B34"/>
    <w:rsid w:val="008B24D4"/>
    <w:rsid w:val="008E5D3F"/>
    <w:rsid w:val="008F031B"/>
    <w:rsid w:val="00973D6D"/>
    <w:rsid w:val="00984769"/>
    <w:rsid w:val="009D6DE3"/>
    <w:rsid w:val="009E7C1C"/>
    <w:rsid w:val="009F43CF"/>
    <w:rsid w:val="00A209CE"/>
    <w:rsid w:val="00A350FE"/>
    <w:rsid w:val="00A42B95"/>
    <w:rsid w:val="00A525D8"/>
    <w:rsid w:val="00A60F14"/>
    <w:rsid w:val="00A658AA"/>
    <w:rsid w:val="00AB61DD"/>
    <w:rsid w:val="00AD3E2C"/>
    <w:rsid w:val="00AD4ED8"/>
    <w:rsid w:val="00AE1768"/>
    <w:rsid w:val="00B350AD"/>
    <w:rsid w:val="00B651E6"/>
    <w:rsid w:val="00B9130A"/>
    <w:rsid w:val="00BB14DD"/>
    <w:rsid w:val="00BB4ACC"/>
    <w:rsid w:val="00BC78CB"/>
    <w:rsid w:val="00BF7E5E"/>
    <w:rsid w:val="00C045CF"/>
    <w:rsid w:val="00C11A20"/>
    <w:rsid w:val="00C23C61"/>
    <w:rsid w:val="00C55205"/>
    <w:rsid w:val="00C7668B"/>
    <w:rsid w:val="00C87B6F"/>
    <w:rsid w:val="00C93ABB"/>
    <w:rsid w:val="00CA24E1"/>
    <w:rsid w:val="00D04626"/>
    <w:rsid w:val="00D17884"/>
    <w:rsid w:val="00D26ABC"/>
    <w:rsid w:val="00D5320C"/>
    <w:rsid w:val="00D66EA3"/>
    <w:rsid w:val="00D733F5"/>
    <w:rsid w:val="00D82451"/>
    <w:rsid w:val="00DA235A"/>
    <w:rsid w:val="00DC6252"/>
    <w:rsid w:val="00DD21F9"/>
    <w:rsid w:val="00DF684B"/>
    <w:rsid w:val="00E11F17"/>
    <w:rsid w:val="00E43B3C"/>
    <w:rsid w:val="00E516DE"/>
    <w:rsid w:val="00E60757"/>
    <w:rsid w:val="00E63605"/>
    <w:rsid w:val="00E773CD"/>
    <w:rsid w:val="00E841B6"/>
    <w:rsid w:val="00E85106"/>
    <w:rsid w:val="00EE4B51"/>
    <w:rsid w:val="00F17720"/>
    <w:rsid w:val="00F23230"/>
    <w:rsid w:val="00F53FA8"/>
    <w:rsid w:val="00F577B4"/>
    <w:rsid w:val="00FA5737"/>
    <w:rsid w:val="00FB2CB4"/>
    <w:rsid w:val="00FD67F6"/>
    <w:rsid w:val="00FE0A9B"/>
    <w:rsid w:val="00FE0B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B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90B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90B10"/>
    <w:rPr>
      <w:sz w:val="18"/>
      <w:szCs w:val="18"/>
    </w:rPr>
  </w:style>
  <w:style w:type="paragraph" w:styleId="a4">
    <w:name w:val="footer"/>
    <w:basedOn w:val="a"/>
    <w:link w:val="Char0"/>
    <w:uiPriority w:val="99"/>
    <w:unhideWhenUsed/>
    <w:rsid w:val="00690B10"/>
    <w:pPr>
      <w:tabs>
        <w:tab w:val="center" w:pos="4153"/>
        <w:tab w:val="right" w:pos="8306"/>
      </w:tabs>
      <w:snapToGrid w:val="0"/>
      <w:jc w:val="left"/>
    </w:pPr>
    <w:rPr>
      <w:sz w:val="18"/>
      <w:szCs w:val="18"/>
    </w:rPr>
  </w:style>
  <w:style w:type="character" w:customStyle="1" w:styleId="Char0">
    <w:name w:val="页脚 Char"/>
    <w:basedOn w:val="a0"/>
    <w:link w:val="a4"/>
    <w:uiPriority w:val="99"/>
    <w:rsid w:val="00690B10"/>
    <w:rPr>
      <w:sz w:val="18"/>
      <w:szCs w:val="18"/>
    </w:rPr>
  </w:style>
  <w:style w:type="paragraph" w:styleId="a5">
    <w:name w:val="Balloon Text"/>
    <w:basedOn w:val="a"/>
    <w:link w:val="Char1"/>
    <w:uiPriority w:val="99"/>
    <w:semiHidden/>
    <w:unhideWhenUsed/>
    <w:rsid w:val="00690B10"/>
    <w:rPr>
      <w:sz w:val="18"/>
      <w:szCs w:val="18"/>
    </w:rPr>
  </w:style>
  <w:style w:type="character" w:customStyle="1" w:styleId="Char1">
    <w:name w:val="批注框文本 Char"/>
    <w:basedOn w:val="a0"/>
    <w:link w:val="a5"/>
    <w:uiPriority w:val="99"/>
    <w:semiHidden/>
    <w:rsid w:val="00690B10"/>
    <w:rPr>
      <w:sz w:val="18"/>
      <w:szCs w:val="18"/>
    </w:rPr>
  </w:style>
  <w:style w:type="paragraph" w:styleId="a6">
    <w:name w:val="No Spacing"/>
    <w:link w:val="Char2"/>
    <w:uiPriority w:val="1"/>
    <w:qFormat/>
    <w:rsid w:val="006E19D9"/>
    <w:rPr>
      <w:kern w:val="0"/>
      <w:sz w:val="22"/>
    </w:rPr>
  </w:style>
  <w:style w:type="character" w:customStyle="1" w:styleId="Char2">
    <w:name w:val="无间隔 Char"/>
    <w:basedOn w:val="a0"/>
    <w:link w:val="a6"/>
    <w:uiPriority w:val="1"/>
    <w:rsid w:val="006E19D9"/>
    <w:rPr>
      <w:kern w:val="0"/>
      <w:sz w:val="22"/>
    </w:rPr>
  </w:style>
  <w:style w:type="paragraph" w:styleId="a7">
    <w:name w:val="List Paragraph"/>
    <w:basedOn w:val="a"/>
    <w:uiPriority w:val="34"/>
    <w:qFormat/>
    <w:rsid w:val="000F2258"/>
    <w:pPr>
      <w:ind w:firstLineChars="200" w:firstLine="420"/>
    </w:pPr>
  </w:style>
  <w:style w:type="table" w:styleId="a8">
    <w:name w:val="Table Grid"/>
    <w:basedOn w:val="a1"/>
    <w:uiPriority w:val="59"/>
    <w:rsid w:val="008A6B3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9200F-37FB-4F7E-93A8-1B5DA6DB7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49</Words>
  <Characters>281</Characters>
  <Application>Microsoft Office Word</Application>
  <DocSecurity>0</DocSecurity>
  <Lines>2</Lines>
  <Paragraphs>1</Paragraphs>
  <ScaleCrop>false</ScaleCrop>
  <Company/>
  <LinksUpToDate>false</LinksUpToDate>
  <CharactersWithSpaces>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c:creator>
  <cp:lastModifiedBy>user</cp:lastModifiedBy>
  <cp:revision>2</cp:revision>
  <cp:lastPrinted>2017-08-21T07:40:00Z</cp:lastPrinted>
  <dcterms:created xsi:type="dcterms:W3CDTF">2017-09-08T08:58:00Z</dcterms:created>
  <dcterms:modified xsi:type="dcterms:W3CDTF">2017-09-08T08:58:00Z</dcterms:modified>
</cp:coreProperties>
</file>